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59"/>
        <w:tblW w:w="10467" w:type="dxa"/>
        <w:jc w:val="center"/>
        <w:tblLook w:val="0000" w:firstRow="0" w:lastRow="0" w:firstColumn="0" w:lastColumn="0" w:noHBand="0" w:noVBand="0"/>
      </w:tblPr>
      <w:tblGrid>
        <w:gridCol w:w="10683"/>
        <w:gridCol w:w="222"/>
        <w:gridCol w:w="222"/>
      </w:tblGrid>
      <w:tr w:rsidR="00720095" w:rsidRPr="00737CB7" w:rsidTr="00B23077">
        <w:trPr>
          <w:trHeight w:val="2181"/>
          <w:jc w:val="center"/>
        </w:trPr>
        <w:tc>
          <w:tcPr>
            <w:tcW w:w="4916" w:type="dxa"/>
          </w:tcPr>
          <w:tbl>
            <w:tblPr>
              <w:tblpPr w:leftFromText="180" w:rightFromText="180" w:vertAnchor="text" w:horzAnchor="margin" w:tblpXSpec="center" w:tblpY="-359"/>
              <w:tblW w:w="10467" w:type="dxa"/>
              <w:jc w:val="center"/>
              <w:tblLook w:val="0000" w:firstRow="0" w:lastRow="0" w:firstColumn="0" w:lastColumn="0" w:noHBand="0" w:noVBand="0"/>
            </w:tblPr>
            <w:tblGrid>
              <w:gridCol w:w="4916"/>
              <w:gridCol w:w="299"/>
              <w:gridCol w:w="5252"/>
            </w:tblGrid>
            <w:tr w:rsidR="00720095" w:rsidRPr="00737CB7" w:rsidTr="00B23077">
              <w:trPr>
                <w:trHeight w:val="2181"/>
                <w:jc w:val="center"/>
              </w:trPr>
              <w:tc>
                <w:tcPr>
                  <w:tcW w:w="4916" w:type="dxa"/>
                </w:tcPr>
                <w:p w:rsidR="00720095" w:rsidRDefault="00720095" w:rsidP="00B23077">
                  <w:pPr>
                    <w:ind w:right="216"/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</w:pPr>
                </w:p>
                <w:p w:rsidR="00720095" w:rsidRPr="00F5032C" w:rsidRDefault="00720095" w:rsidP="00B23077">
                  <w:pPr>
                    <w:ind w:right="216"/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</w:pPr>
                  <w:r w:rsidRPr="00F5032C"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  <w:t>ΕΛΛΗΝΙΚΗ ΔΗΜΟΚΡΑΤΙΑ</w:t>
                  </w:r>
                </w:p>
                <w:p w:rsidR="00720095" w:rsidRPr="00F5032C" w:rsidRDefault="00720095" w:rsidP="00B23077">
                  <w:pPr>
                    <w:ind w:right="216"/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</w:pPr>
                  <w:r w:rsidRPr="00F5032C"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  <w:t xml:space="preserve">ΝΟΜΟΣ ΦΛΩΡΙΝΑΣ </w:t>
                  </w:r>
                </w:p>
                <w:p w:rsidR="00720095" w:rsidRPr="00F5032C" w:rsidRDefault="00720095" w:rsidP="00B23077">
                  <w:pPr>
                    <w:ind w:right="216"/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</w:pPr>
                  <w:r w:rsidRPr="00F5032C"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  <w:t>ΔΗΜΟΣ ΑΜΥΝΤΑΙΟΥ</w:t>
                  </w:r>
                </w:p>
                <w:p w:rsidR="00720095" w:rsidRPr="00F5032C" w:rsidRDefault="00720095" w:rsidP="00B23077">
                  <w:pPr>
                    <w:ind w:right="216"/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</w:pPr>
                  <w:r w:rsidRPr="00F5032C"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  <w:t xml:space="preserve">Διεύθυνση Τεχνικών Υπηρεσιών, </w:t>
                  </w:r>
                  <w:r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  <w:t xml:space="preserve">&amp; </w:t>
                  </w:r>
                  <w:r w:rsidRPr="00F5032C"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  <w:t xml:space="preserve">Περιβάλλοντος, </w:t>
                  </w:r>
                </w:p>
                <w:p w:rsidR="00720095" w:rsidRPr="00F5032C" w:rsidRDefault="00720095" w:rsidP="00B23077">
                  <w:pPr>
                    <w:ind w:right="216"/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</w:pPr>
                  <w:bookmarkStart w:id="0" w:name="_GoBack"/>
                  <w:bookmarkEnd w:id="0"/>
                  <w:r w:rsidRPr="00F5032C">
                    <w:rPr>
                      <w:rFonts w:ascii="Arial Narrow" w:hAnsi="Arial Narrow" w:cs="Tahoma"/>
                      <w:b/>
                      <w:iCs/>
                      <w:sz w:val="24"/>
                      <w:szCs w:val="24"/>
                      <w:lang w:val="el-GR"/>
                    </w:rPr>
                    <w:t>Τμήμα Τεχνικών Υπηρεσιών &amp; Ποιότητας Ζωής</w:t>
                  </w:r>
                </w:p>
                <w:p w:rsidR="00720095" w:rsidRDefault="00720095" w:rsidP="00B23077">
                  <w:pPr>
                    <w:ind w:right="216"/>
                    <w:rPr>
                      <w:rFonts w:ascii="Arial Narrow" w:hAnsi="Arial Narrow" w:cs="Arial"/>
                      <w:b/>
                      <w:sz w:val="24"/>
                      <w:lang w:val="el-GR"/>
                    </w:rPr>
                  </w:pPr>
                </w:p>
              </w:tc>
              <w:tc>
                <w:tcPr>
                  <w:tcW w:w="299" w:type="dxa"/>
                </w:tcPr>
                <w:p w:rsidR="00720095" w:rsidRDefault="00720095" w:rsidP="00B23077">
                  <w:pPr>
                    <w:snapToGrid w:val="0"/>
                    <w:ind w:right="216" w:firstLine="360"/>
                    <w:jc w:val="both"/>
                    <w:rPr>
                      <w:rFonts w:ascii="Arial Narrow" w:hAnsi="Arial Narrow" w:cs="Arial"/>
                      <w:b/>
                      <w:sz w:val="24"/>
                      <w:lang w:val="el-GR"/>
                    </w:rPr>
                  </w:pPr>
                </w:p>
              </w:tc>
              <w:tc>
                <w:tcPr>
                  <w:tcW w:w="5252" w:type="dxa"/>
                </w:tcPr>
                <w:p w:rsidR="00720095" w:rsidRDefault="00720095" w:rsidP="00B23077">
                  <w:pPr>
                    <w:ind w:right="-18"/>
                    <w:jc w:val="center"/>
                    <w:rPr>
                      <w:rFonts w:ascii="Arial Narrow" w:hAnsi="Arial Narrow" w:cs="Arial"/>
                      <w:b/>
                      <w:sz w:val="24"/>
                      <w:szCs w:val="24"/>
                      <w:lang w:val="el-GR"/>
                    </w:rPr>
                  </w:pPr>
                </w:p>
                <w:p w:rsidR="00720095" w:rsidRDefault="00720095" w:rsidP="00B23077">
                  <w:pPr>
                    <w:ind w:right="-18"/>
                    <w:jc w:val="center"/>
                    <w:rPr>
                      <w:rFonts w:ascii="Arial Narrow" w:hAnsi="Arial Narrow" w:cs="Arial"/>
                      <w:b/>
                      <w:sz w:val="24"/>
                      <w:szCs w:val="24"/>
                      <w:lang w:val="el-GR"/>
                    </w:rPr>
                  </w:pPr>
                </w:p>
                <w:p w:rsidR="00720095" w:rsidRPr="00F5032C" w:rsidRDefault="00720095" w:rsidP="00B23077">
                  <w:pPr>
                    <w:ind w:right="-18"/>
                    <w:jc w:val="center"/>
                    <w:rPr>
                      <w:rFonts w:ascii="Arial Narrow" w:hAnsi="Arial Narrow" w:cs="Arial"/>
                      <w:b/>
                      <w:sz w:val="24"/>
                      <w:szCs w:val="24"/>
                      <w:lang w:val="el-GR"/>
                    </w:rPr>
                  </w:pPr>
                  <w:r w:rsidRPr="00F5032C">
                    <w:rPr>
                      <w:rFonts w:ascii="Arial Narrow" w:hAnsi="Arial Narrow" w:cs="Arial"/>
                      <w:b/>
                      <w:sz w:val="24"/>
                      <w:szCs w:val="24"/>
                      <w:lang w:val="el-GR"/>
                    </w:rPr>
                    <w:t>ΠΡΟΜΗΘΕΙΑ ΑΝΑΒΑΤΟΡΙΩΝ ΚΛΙΜΑΚΟΣΤΑΣΙΩΝ</w:t>
                  </w:r>
                </w:p>
                <w:p w:rsidR="00720095" w:rsidRPr="00F5032C" w:rsidRDefault="00720095" w:rsidP="00B23077">
                  <w:pPr>
                    <w:ind w:right="-18"/>
                    <w:jc w:val="center"/>
                    <w:rPr>
                      <w:rFonts w:ascii="Arial Narrow" w:hAnsi="Arial Narrow" w:cs="Arial"/>
                      <w:b/>
                      <w:sz w:val="24"/>
                      <w:szCs w:val="24"/>
                      <w:lang w:val="el-GR"/>
                    </w:rPr>
                  </w:pPr>
                  <w:r w:rsidRPr="00F5032C">
                    <w:rPr>
                      <w:rFonts w:ascii="Arial Narrow" w:hAnsi="Arial Narrow" w:cs="Arial"/>
                      <w:b/>
                      <w:sz w:val="24"/>
                      <w:szCs w:val="24"/>
                      <w:lang w:val="el-GR"/>
                    </w:rPr>
                    <w:t>ΣΕ ΚΤΙΡΙΑ ΤΟΥ ΔΗΜΟΥ ΑΜΥΝΤΑΙΟΥ</w:t>
                  </w:r>
                </w:p>
                <w:p w:rsidR="00720095" w:rsidRDefault="00720095" w:rsidP="00B23077">
                  <w:pPr>
                    <w:jc w:val="center"/>
                    <w:rPr>
                      <w:rFonts w:ascii="Arial Narrow" w:hAnsi="Arial Narrow" w:cs="Arial"/>
                      <w:b/>
                      <w:sz w:val="24"/>
                      <w:lang w:val="el-GR"/>
                    </w:rPr>
                  </w:pPr>
                </w:p>
              </w:tc>
            </w:tr>
          </w:tbl>
          <w:p w:rsidR="00720095" w:rsidRDefault="00720095" w:rsidP="00B23077">
            <w:pPr>
              <w:ind w:right="216"/>
              <w:rPr>
                <w:rFonts w:ascii="Arial Narrow" w:hAnsi="Arial Narrow" w:cs="Arial"/>
                <w:b/>
                <w:sz w:val="24"/>
                <w:lang w:val="el-GR"/>
              </w:rPr>
            </w:pPr>
          </w:p>
        </w:tc>
        <w:tc>
          <w:tcPr>
            <w:tcW w:w="299" w:type="dxa"/>
          </w:tcPr>
          <w:p w:rsidR="00720095" w:rsidRDefault="00720095" w:rsidP="00B23077">
            <w:pPr>
              <w:snapToGrid w:val="0"/>
              <w:ind w:right="216" w:firstLine="360"/>
              <w:jc w:val="both"/>
              <w:rPr>
                <w:rFonts w:ascii="Arial Narrow" w:hAnsi="Arial Narrow" w:cs="Arial"/>
                <w:b/>
                <w:sz w:val="24"/>
                <w:lang w:val="el-GR"/>
              </w:rPr>
            </w:pPr>
          </w:p>
        </w:tc>
        <w:tc>
          <w:tcPr>
            <w:tcW w:w="5252" w:type="dxa"/>
          </w:tcPr>
          <w:p w:rsidR="00720095" w:rsidRDefault="00720095" w:rsidP="00B23077">
            <w:pPr>
              <w:spacing w:line="360" w:lineRule="auto"/>
              <w:ind w:right="216" w:firstLine="360"/>
              <w:jc w:val="center"/>
              <w:rPr>
                <w:rFonts w:ascii="Arial Narrow" w:hAnsi="Arial Narrow" w:cs="Arial"/>
                <w:b/>
                <w:sz w:val="24"/>
                <w:lang w:val="el-GR"/>
              </w:rPr>
            </w:pPr>
          </w:p>
        </w:tc>
      </w:tr>
    </w:tbl>
    <w:p w:rsidR="00720095" w:rsidRDefault="00720095" w:rsidP="00720095">
      <w:pPr>
        <w:pStyle w:val="ListParagraph"/>
        <w:suppressAutoHyphens w:val="0"/>
        <w:ind w:left="0"/>
        <w:jc w:val="center"/>
        <w:rPr>
          <w:rFonts w:ascii="Arial Narrow" w:hAnsi="Arial Narrow" w:cs="Tahoma"/>
          <w:b/>
          <w:bCs/>
          <w:sz w:val="28"/>
          <w:szCs w:val="28"/>
          <w:u w:val="single"/>
        </w:rPr>
      </w:pPr>
      <w:r>
        <w:rPr>
          <w:rFonts w:ascii="Arial Narrow" w:hAnsi="Arial Narrow" w:cs="Tahoma"/>
          <w:b/>
          <w:bCs/>
          <w:sz w:val="28"/>
          <w:szCs w:val="28"/>
          <w:u w:val="single"/>
        </w:rPr>
        <w:t>ΕΝΤΥΠΟ ΟΙΚΟΝΟΜΙΚΗΣ ΠΡΟΣΦΟΡΑΣ</w:t>
      </w:r>
    </w:p>
    <w:tbl>
      <w:tblPr>
        <w:tblW w:w="10795" w:type="dxa"/>
        <w:jc w:val="center"/>
        <w:tblLook w:val="00A0" w:firstRow="1" w:lastRow="0" w:firstColumn="1" w:lastColumn="0" w:noHBand="0" w:noVBand="0"/>
      </w:tblPr>
      <w:tblGrid>
        <w:gridCol w:w="692"/>
        <w:gridCol w:w="3365"/>
        <w:gridCol w:w="1567"/>
        <w:gridCol w:w="1640"/>
        <w:gridCol w:w="1745"/>
        <w:gridCol w:w="1786"/>
      </w:tblGrid>
      <w:tr w:rsidR="00720095" w:rsidTr="00B23077">
        <w:trPr>
          <w:trHeight w:val="632"/>
          <w:jc w:val="center"/>
        </w:trPr>
        <w:tc>
          <w:tcPr>
            <w:tcW w:w="692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  <w:t>Α.Τ.</w:t>
            </w:r>
          </w:p>
        </w:tc>
        <w:tc>
          <w:tcPr>
            <w:tcW w:w="3365" w:type="dxa"/>
            <w:tcBorders>
              <w:top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  <w:t>ΠΕΡΙΓΡΑΦΗ</w:t>
            </w:r>
          </w:p>
        </w:tc>
        <w:tc>
          <w:tcPr>
            <w:tcW w:w="1567" w:type="dxa"/>
            <w:tcBorders>
              <w:top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  <w:t>ΜΟΝΑΔΑ ΜΕΤΡΗΣΗΣ</w:t>
            </w:r>
          </w:p>
        </w:tc>
        <w:tc>
          <w:tcPr>
            <w:tcW w:w="1640" w:type="dxa"/>
            <w:tcBorders>
              <w:top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  <w:t>ΠΟΣΟΤΗΤΑ</w:t>
            </w:r>
          </w:p>
        </w:tc>
        <w:tc>
          <w:tcPr>
            <w:tcW w:w="1743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  <w:lang w:val="el-GR"/>
              </w:rPr>
              <w:t xml:space="preserve">Προσφερόμενη </w:t>
            </w:r>
            <w:proofErr w:type="spellStart"/>
            <w:r>
              <w:rPr>
                <w:rFonts w:ascii="Arial Narrow" w:hAnsi="Arial Narrow" w:cs="Arial"/>
                <w:b/>
                <w:sz w:val="24"/>
                <w:szCs w:val="24"/>
              </w:rPr>
              <w:t>Τιμή</w:t>
            </w:r>
            <w:proofErr w:type="spellEnd"/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 Narrow" w:hAnsi="Arial Narrow" w:cs="Arial"/>
                <w:b/>
                <w:sz w:val="24"/>
                <w:szCs w:val="24"/>
              </w:rPr>
              <w:t>μονάδος</w:t>
            </w:r>
            <w:proofErr w:type="spellEnd"/>
          </w:p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n-GB" w:eastAsia="en-US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Arial Narrow" w:hAnsi="Arial Narrow" w:cs="Arial"/>
                <w:b/>
                <w:sz w:val="24"/>
                <w:szCs w:val="24"/>
              </w:rPr>
              <w:t>Ευρώ</w:t>
            </w:r>
            <w:proofErr w:type="spellEnd"/>
            <w:r>
              <w:rPr>
                <w:rFonts w:ascii="Arial Narrow" w:hAnsi="Arial Narrow" w:cs="Arial"/>
                <w:b/>
                <w:sz w:val="24"/>
                <w:szCs w:val="24"/>
              </w:rPr>
              <w:t>)</w:t>
            </w:r>
          </w:p>
        </w:tc>
        <w:tc>
          <w:tcPr>
            <w:tcW w:w="1786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  <w:t>ΔΑΠΑΝΗ</w:t>
            </w:r>
          </w:p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bCs/>
                <w:color w:val="000000"/>
                <w:sz w:val="24"/>
                <w:szCs w:val="24"/>
                <w:lang w:val="el-GR" w:eastAsia="en-US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Arial Narrow" w:hAnsi="Arial Narrow" w:cs="Arial"/>
                <w:b/>
                <w:sz w:val="24"/>
                <w:szCs w:val="24"/>
              </w:rPr>
              <w:t>Ευρώ</w:t>
            </w:r>
            <w:proofErr w:type="spellEnd"/>
            <w:r>
              <w:rPr>
                <w:rFonts w:ascii="Arial Narrow" w:hAnsi="Arial Narrow" w:cs="Arial"/>
                <w:b/>
                <w:sz w:val="24"/>
                <w:szCs w:val="24"/>
              </w:rPr>
              <w:t>)</w:t>
            </w:r>
          </w:p>
        </w:tc>
      </w:tr>
      <w:tr w:rsidR="00720095" w:rsidTr="00B23077">
        <w:trPr>
          <w:trHeight w:val="1790"/>
          <w:jc w:val="center"/>
        </w:trPr>
        <w:tc>
          <w:tcPr>
            <w:tcW w:w="692" w:type="dxa"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Pr="000B5E43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  <w:t>1</w:t>
            </w:r>
          </w:p>
        </w:tc>
        <w:tc>
          <w:tcPr>
            <w:tcW w:w="3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>Αναβατόρι</w:t>
            </w:r>
            <w:proofErr w:type="spellEnd"/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 xml:space="preserve"> κλιμακοστασίου με πλατφόρμα, </w:t>
            </w:r>
            <w:r w:rsidRPr="00E411E1">
              <w:rPr>
                <w:rFonts w:ascii="Arial Narrow" w:hAnsi="Arial Narrow" w:cs="Calibri"/>
                <w:b/>
                <w:color w:val="000000"/>
                <w:sz w:val="24"/>
                <w:szCs w:val="24"/>
                <w:u w:val="single"/>
                <w:lang w:val="el-GR" w:eastAsia="en-US"/>
              </w:rPr>
              <w:t>εσωτερικού χώρου, 2 στάσεων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>, πλήρως εγκατεστημένο σε χώρο με διαδρομή 10,00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n-GB" w:eastAsia="en-US"/>
              </w:rPr>
              <w:t>m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 xml:space="preserve"> έως 15,00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n-GB" w:eastAsia="en-US"/>
              </w:rPr>
              <w:t>m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>, με 4 γωνίες 90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vertAlign w:val="superscript"/>
                <w:lang w:val="el-GR" w:eastAsia="en-US"/>
              </w:rPr>
              <w:t>ο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5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sz w:val="22"/>
                <w:szCs w:val="22"/>
                <w:lang w:eastAsia="en-US"/>
              </w:rPr>
              <w:t>Τεμ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Pr="000B5E43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  <w:t>3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</w:p>
        </w:tc>
      </w:tr>
      <w:tr w:rsidR="00720095" w:rsidTr="00B23077">
        <w:trPr>
          <w:trHeight w:val="1710"/>
          <w:jc w:val="center"/>
        </w:trPr>
        <w:tc>
          <w:tcPr>
            <w:tcW w:w="692" w:type="dxa"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Pr="000B5E43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  <w:t>2</w:t>
            </w:r>
          </w:p>
        </w:tc>
        <w:tc>
          <w:tcPr>
            <w:tcW w:w="3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>Αναβατόρι</w:t>
            </w:r>
            <w:proofErr w:type="spellEnd"/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 xml:space="preserve"> κλιμακοστασίου με πλατφόρμα</w:t>
            </w:r>
            <w:r w:rsidRPr="00E411E1">
              <w:rPr>
                <w:rFonts w:ascii="Arial Narrow" w:hAnsi="Arial Narrow" w:cs="Calibri"/>
                <w:b/>
                <w:color w:val="000000"/>
                <w:sz w:val="24"/>
                <w:szCs w:val="24"/>
                <w:u w:val="single"/>
                <w:lang w:val="el-GR" w:eastAsia="en-US"/>
              </w:rPr>
              <w:t>, εσωτερικού χώρου, 3 στάσεων,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 xml:space="preserve"> πλήρως εγκατεστημένο σε χώρο με διαδρομή 15,00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n-GB" w:eastAsia="en-US"/>
              </w:rPr>
              <w:t>m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 xml:space="preserve"> έως 20,00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n-GB" w:eastAsia="en-US"/>
              </w:rPr>
              <w:t>m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>, με 6 γωνίες 90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vertAlign w:val="superscript"/>
                <w:lang w:val="el-GR" w:eastAsia="en-US"/>
              </w:rPr>
              <w:t>ο</w:t>
            </w:r>
          </w:p>
        </w:tc>
        <w:tc>
          <w:tcPr>
            <w:tcW w:w="15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sz w:val="22"/>
                <w:szCs w:val="22"/>
                <w:lang w:eastAsia="en-US"/>
              </w:rPr>
              <w:t>Τεμ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Pr="008F3439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  <w:t>01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</w:p>
        </w:tc>
      </w:tr>
      <w:tr w:rsidR="00720095" w:rsidTr="00B23077">
        <w:trPr>
          <w:trHeight w:val="1593"/>
          <w:jc w:val="center"/>
        </w:trPr>
        <w:tc>
          <w:tcPr>
            <w:tcW w:w="692" w:type="dxa"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Pr="000B5E43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  <w:r w:rsidRPr="008F3439"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  <w:t>0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  <w:t>3</w:t>
            </w:r>
          </w:p>
        </w:tc>
        <w:tc>
          <w:tcPr>
            <w:tcW w:w="336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>Αναβατόρι</w:t>
            </w:r>
            <w:proofErr w:type="spellEnd"/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 xml:space="preserve"> κλιμακοστασίου με πλατφόρμα</w:t>
            </w:r>
            <w:r w:rsidRPr="00E411E1">
              <w:rPr>
                <w:rFonts w:ascii="Arial Narrow" w:hAnsi="Arial Narrow" w:cs="Calibri"/>
                <w:b/>
                <w:color w:val="000000"/>
                <w:sz w:val="24"/>
                <w:szCs w:val="24"/>
                <w:u w:val="single"/>
                <w:lang w:val="el-GR" w:eastAsia="en-US"/>
              </w:rPr>
              <w:t>, εσωτερικού χώρου, 3 στάσεων,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 xml:space="preserve"> πλήρως εγκατεστημένο σε χώρο με διαδρομή 10,00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n-GB" w:eastAsia="en-US"/>
              </w:rPr>
              <w:t>m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 xml:space="preserve"> έως 15,00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n-GB" w:eastAsia="en-US"/>
              </w:rPr>
              <w:t>m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>, με 5 γωνίες 90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vertAlign w:val="superscript"/>
                <w:lang w:val="el-GR" w:eastAsia="en-US"/>
              </w:rPr>
              <w:t>ο</w:t>
            </w:r>
            <w:r>
              <w:rPr>
                <w:rFonts w:ascii="Arial Narrow" w:hAnsi="Arial Narrow" w:cs="Calibri"/>
                <w:color w:val="000000"/>
                <w:sz w:val="24"/>
                <w:szCs w:val="24"/>
                <w:lang w:val="el-GR" w:eastAsia="en-US"/>
              </w:rPr>
              <w:t xml:space="preserve">.  </w:t>
            </w:r>
          </w:p>
        </w:tc>
        <w:tc>
          <w:tcPr>
            <w:tcW w:w="15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sz w:val="22"/>
                <w:szCs w:val="22"/>
                <w:lang w:eastAsia="en-US"/>
              </w:rPr>
              <w:t>Τεμ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Pr="008F3439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  <w:t>01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l-GR" w:eastAsia="en-US"/>
              </w:rPr>
            </w:pPr>
          </w:p>
        </w:tc>
      </w:tr>
      <w:tr w:rsidR="00720095" w:rsidTr="00B23077">
        <w:trPr>
          <w:trHeight w:val="434"/>
          <w:jc w:val="center"/>
        </w:trPr>
        <w:tc>
          <w:tcPr>
            <w:tcW w:w="9009" w:type="dxa"/>
            <w:gridSpan w:val="5"/>
            <w:tcBorders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right"/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</w:pPr>
            <w:r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  <w:t>Μερικό Σύνολο</w:t>
            </w:r>
          </w:p>
        </w:tc>
        <w:tc>
          <w:tcPr>
            <w:tcW w:w="1786" w:type="dxa"/>
            <w:tcBorders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</w:pPr>
          </w:p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</w:pPr>
          </w:p>
        </w:tc>
      </w:tr>
      <w:tr w:rsidR="00720095" w:rsidTr="00B23077">
        <w:trPr>
          <w:trHeight w:val="296"/>
          <w:jc w:val="center"/>
        </w:trPr>
        <w:tc>
          <w:tcPr>
            <w:tcW w:w="9009" w:type="dxa"/>
            <w:gridSpan w:val="5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right"/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</w:pPr>
            <w:r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  <w:t>Φ.Π.Α. 13%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</w:pPr>
          </w:p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</w:pPr>
          </w:p>
        </w:tc>
      </w:tr>
      <w:tr w:rsidR="00720095" w:rsidTr="00B23077">
        <w:trPr>
          <w:trHeight w:val="296"/>
          <w:jc w:val="center"/>
        </w:trPr>
        <w:tc>
          <w:tcPr>
            <w:tcW w:w="9009" w:type="dxa"/>
            <w:gridSpan w:val="5"/>
            <w:tcBorders>
              <w:top w:val="single" w:sz="4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right"/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</w:pPr>
            <w:r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  <w:t>Γενικό Σύνολο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</w:pPr>
          </w:p>
          <w:p w:rsidR="00720095" w:rsidRDefault="00720095" w:rsidP="00B23077">
            <w:pPr>
              <w:widowControl/>
              <w:suppressAutoHyphens w:val="0"/>
              <w:jc w:val="center"/>
              <w:rPr>
                <w:rFonts w:ascii="Arial Narrow" w:hAnsi="Arial Narrow" w:cs="Calibri"/>
                <w:b/>
                <w:color w:val="000000"/>
                <w:sz w:val="22"/>
                <w:szCs w:val="22"/>
                <w:lang w:val="el-GR" w:eastAsia="en-US"/>
              </w:rPr>
            </w:pPr>
          </w:p>
        </w:tc>
      </w:tr>
    </w:tbl>
    <w:p w:rsidR="00720095" w:rsidRDefault="00720095" w:rsidP="00720095">
      <w:pPr>
        <w:suppressAutoHyphens w:val="0"/>
        <w:jc w:val="center"/>
        <w:rPr>
          <w:rFonts w:ascii="Arial Narrow" w:hAnsi="Arial Narrow" w:cs="Tahoma"/>
          <w:b/>
          <w:bCs/>
          <w:sz w:val="28"/>
          <w:szCs w:val="28"/>
          <w:highlight w:val="yellow"/>
          <w:u w:val="single"/>
          <w:lang w:val="el-GR"/>
        </w:rPr>
      </w:pPr>
    </w:p>
    <w:p w:rsidR="00720095" w:rsidRDefault="00720095" w:rsidP="00720095">
      <w:pPr>
        <w:suppressAutoHyphens w:val="0"/>
        <w:jc w:val="center"/>
        <w:rPr>
          <w:rFonts w:ascii="Arial Narrow" w:hAnsi="Arial Narrow" w:cs="Tahoma"/>
          <w:b/>
          <w:bCs/>
          <w:sz w:val="28"/>
          <w:szCs w:val="28"/>
          <w:u w:val="single"/>
        </w:rPr>
      </w:pPr>
      <w:r>
        <w:rPr>
          <w:rFonts w:ascii="Arial Narrow" w:hAnsi="Arial Narrow" w:cs="Tahoma"/>
          <w:b/>
          <w:bCs/>
          <w:sz w:val="28"/>
          <w:szCs w:val="28"/>
          <w:u w:val="single"/>
        </w:rPr>
        <w:t xml:space="preserve">Ο </w:t>
      </w:r>
      <w:proofErr w:type="spellStart"/>
      <w:r>
        <w:rPr>
          <w:rFonts w:ascii="Arial Narrow" w:hAnsi="Arial Narrow" w:cs="Tahoma"/>
          <w:b/>
          <w:bCs/>
          <w:sz w:val="28"/>
          <w:szCs w:val="28"/>
          <w:u w:val="single"/>
        </w:rPr>
        <w:t>Προσφέρων</w:t>
      </w:r>
      <w:proofErr w:type="spellEnd"/>
    </w:p>
    <w:p w:rsidR="00720095" w:rsidRDefault="00720095" w:rsidP="00720095">
      <w:pPr>
        <w:suppressAutoHyphens w:val="0"/>
        <w:jc w:val="center"/>
        <w:rPr>
          <w:rFonts w:ascii="Arial Narrow" w:hAnsi="Arial Narrow" w:cs="Tahoma"/>
          <w:b/>
          <w:bCs/>
          <w:u w:val="single"/>
          <w:lang w:val="el-GR"/>
        </w:rPr>
      </w:pPr>
      <w:r>
        <w:rPr>
          <w:rFonts w:ascii="Arial Narrow" w:hAnsi="Arial Narrow" w:cs="Tahoma"/>
          <w:b/>
          <w:bCs/>
          <w:u w:val="single"/>
        </w:rPr>
        <w:t>(</w:t>
      </w:r>
      <w:proofErr w:type="gramStart"/>
      <w:r>
        <w:rPr>
          <w:rFonts w:ascii="Arial Narrow" w:hAnsi="Arial Narrow" w:cs="Tahoma"/>
          <w:b/>
          <w:bCs/>
          <w:u w:val="single"/>
        </w:rPr>
        <w:t>υπ</w:t>
      </w:r>
      <w:proofErr w:type="spellStart"/>
      <w:r>
        <w:rPr>
          <w:rFonts w:ascii="Arial Narrow" w:hAnsi="Arial Narrow" w:cs="Tahoma"/>
          <w:b/>
          <w:bCs/>
          <w:u w:val="single"/>
        </w:rPr>
        <w:t>ογρ</w:t>
      </w:r>
      <w:proofErr w:type="spellEnd"/>
      <w:r>
        <w:rPr>
          <w:rFonts w:ascii="Arial Narrow" w:hAnsi="Arial Narrow" w:cs="Tahoma"/>
          <w:b/>
          <w:bCs/>
          <w:u w:val="single"/>
        </w:rPr>
        <w:t>αφή</w:t>
      </w:r>
      <w:proofErr w:type="gramEnd"/>
      <w:r>
        <w:rPr>
          <w:rFonts w:ascii="Arial Narrow" w:hAnsi="Arial Narrow" w:cs="Tahoma"/>
          <w:b/>
          <w:bCs/>
          <w:u w:val="single"/>
        </w:rPr>
        <w:t xml:space="preserve"> &amp; </w:t>
      </w:r>
      <w:proofErr w:type="spellStart"/>
      <w:r>
        <w:rPr>
          <w:rFonts w:ascii="Arial Narrow" w:hAnsi="Arial Narrow" w:cs="Tahoma"/>
          <w:b/>
          <w:bCs/>
          <w:u w:val="single"/>
        </w:rPr>
        <w:t>σφρ</w:t>
      </w:r>
      <w:proofErr w:type="spellEnd"/>
      <w:r>
        <w:rPr>
          <w:rFonts w:ascii="Arial Narrow" w:hAnsi="Arial Narrow" w:cs="Tahoma"/>
          <w:b/>
          <w:bCs/>
          <w:u w:val="single"/>
        </w:rPr>
        <w:t>αγίδα)</w:t>
      </w:r>
    </w:p>
    <w:p w:rsidR="003A4BCD" w:rsidRDefault="003A4BCD"/>
    <w:sectPr w:rsidR="003A4BC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095"/>
    <w:rsid w:val="003A4BCD"/>
    <w:rsid w:val="00720095"/>
    <w:rsid w:val="00A3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9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uiPriority w:val="99"/>
    <w:qFormat/>
    <w:rsid w:val="0072009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9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uiPriority w:val="99"/>
    <w:qFormat/>
    <w:rsid w:val="0072009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2022-02-01T11:23:00Z</dcterms:created>
  <dcterms:modified xsi:type="dcterms:W3CDTF">2022-02-01T11:42:00Z</dcterms:modified>
</cp:coreProperties>
</file>